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41" w:rsidRPr="000875B0" w:rsidRDefault="006C7CF3" w:rsidP="005E7808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0875B0">
        <w:rPr>
          <w:rFonts w:ascii="Arial" w:hAnsi="Arial" w:cs="Arial"/>
          <w:sz w:val="20"/>
          <w:szCs w:val="20"/>
        </w:rPr>
        <w:t>Virtual Buildings and Grounds</w:t>
      </w:r>
      <w:r w:rsidR="00350757" w:rsidRPr="000875B0">
        <w:rPr>
          <w:rFonts w:ascii="Arial" w:hAnsi="Arial" w:cs="Arial"/>
          <w:sz w:val="20"/>
          <w:szCs w:val="20"/>
        </w:rPr>
        <w:t xml:space="preserve"> </w:t>
      </w:r>
      <w:r w:rsidR="00377A41" w:rsidRPr="000875B0">
        <w:rPr>
          <w:rFonts w:ascii="Arial" w:hAnsi="Arial" w:cs="Arial"/>
          <w:sz w:val="20"/>
          <w:szCs w:val="20"/>
        </w:rPr>
        <w:t>Sub-Committee Report</w:t>
      </w:r>
    </w:p>
    <w:p w:rsidR="00377A41" w:rsidRPr="000875B0" w:rsidRDefault="00F05822" w:rsidP="00377A41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Monday, July</w:t>
      </w:r>
      <w:r w:rsidR="00DB7A37">
        <w:rPr>
          <w:rFonts w:ascii="Arial" w:hAnsi="Arial" w:cs="Arial"/>
          <w:sz w:val="20"/>
          <w:szCs w:val="20"/>
        </w:rPr>
        <w:t xml:space="preserve"> 26</w:t>
      </w:r>
      <w:r>
        <w:rPr>
          <w:rFonts w:ascii="Arial" w:hAnsi="Arial" w:cs="Arial"/>
          <w:sz w:val="20"/>
          <w:szCs w:val="20"/>
        </w:rPr>
        <w:t>,</w:t>
      </w:r>
      <w:r w:rsidR="007A139B" w:rsidRPr="000875B0">
        <w:rPr>
          <w:rFonts w:ascii="Arial" w:hAnsi="Arial" w:cs="Arial"/>
          <w:sz w:val="20"/>
          <w:szCs w:val="20"/>
        </w:rPr>
        <w:t xml:space="preserve"> 2021</w:t>
      </w:r>
    </w:p>
    <w:p w:rsidR="00377A41" w:rsidRPr="000875B0" w:rsidRDefault="00377A41" w:rsidP="00377A4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0875B0">
        <w:rPr>
          <w:rFonts w:ascii="Arial" w:hAnsi="Arial" w:cs="Arial"/>
          <w:sz w:val="20"/>
          <w:szCs w:val="20"/>
        </w:rPr>
        <w:t>Broadcast from the Media Arts Studio</w:t>
      </w:r>
    </w:p>
    <w:p w:rsidR="00377A41" w:rsidRPr="000875B0" w:rsidRDefault="00377A41" w:rsidP="00377A4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0875B0">
        <w:rPr>
          <w:rFonts w:ascii="Arial" w:hAnsi="Arial" w:cs="Arial"/>
          <w:sz w:val="20"/>
          <w:szCs w:val="20"/>
        </w:rPr>
        <w:t>454 Broadway, Cambridge, MA</w:t>
      </w:r>
    </w:p>
    <w:p w:rsidR="00191BD9" w:rsidRDefault="00191BD9" w:rsidP="005E7808">
      <w:pPr>
        <w:rPr>
          <w:rFonts w:ascii="Arial" w:hAnsi="Arial" w:cs="Arial"/>
          <w:sz w:val="20"/>
          <w:szCs w:val="20"/>
        </w:rPr>
      </w:pPr>
    </w:p>
    <w:p w:rsidR="00354352" w:rsidRPr="00354352" w:rsidRDefault="005E7808" w:rsidP="005E7808">
      <w:pPr>
        <w:rPr>
          <w:rFonts w:ascii="Arial" w:hAnsi="Arial" w:cs="Arial"/>
          <w:sz w:val="20"/>
          <w:szCs w:val="20"/>
        </w:rPr>
      </w:pPr>
      <w:r w:rsidRPr="00354352">
        <w:rPr>
          <w:rFonts w:ascii="Arial" w:eastAsia="Times New Roman" w:hAnsi="Arial" w:cs="Arial"/>
          <w:sz w:val="20"/>
          <w:szCs w:val="20"/>
        </w:rPr>
        <w:t xml:space="preserve">Called for the </w:t>
      </w:r>
      <w:r w:rsidR="00354352" w:rsidRPr="00354352">
        <w:rPr>
          <w:rFonts w:ascii="Arial" w:eastAsia="Times New Roman" w:hAnsi="Arial" w:cs="Arial"/>
          <w:sz w:val="20"/>
          <w:szCs w:val="20"/>
        </w:rPr>
        <w:t xml:space="preserve">purpose </w:t>
      </w:r>
      <w:r w:rsidR="00354352" w:rsidRPr="00354352">
        <w:rPr>
          <w:rFonts w:ascii="Arial" w:hAnsi="Arial" w:cs="Arial"/>
          <w:sz w:val="20"/>
          <w:szCs w:val="20"/>
        </w:rPr>
        <w:t>to discuss recommendations from the Safety &amp; Health Working Group for the start of the school year in the autumn. This meeting will end by or before 8:00 p.m.</w:t>
      </w:r>
    </w:p>
    <w:p w:rsidR="005E7808" w:rsidRPr="00354352" w:rsidRDefault="005E7808" w:rsidP="005E7808">
      <w:pPr>
        <w:rPr>
          <w:rFonts w:ascii="Arial" w:hAnsi="Arial" w:cs="Arial"/>
          <w:sz w:val="20"/>
          <w:szCs w:val="20"/>
        </w:rPr>
      </w:pPr>
      <w:r w:rsidRPr="000875B0">
        <w:rPr>
          <w:rFonts w:ascii="Arial" w:eastAsia="Times New Roman" w:hAnsi="Arial" w:cs="Arial"/>
          <w:sz w:val="20"/>
          <w:szCs w:val="20"/>
        </w:rPr>
        <w:t>Members presen</w:t>
      </w:r>
      <w:r w:rsidR="007A139B" w:rsidRPr="000875B0">
        <w:rPr>
          <w:rFonts w:ascii="Arial" w:eastAsia="Times New Roman" w:hAnsi="Arial" w:cs="Arial"/>
          <w:sz w:val="20"/>
          <w:szCs w:val="20"/>
        </w:rPr>
        <w:t>t: Member Rojas,</w:t>
      </w:r>
      <w:r w:rsidR="000875B0">
        <w:rPr>
          <w:rFonts w:ascii="Arial" w:eastAsia="Times New Roman" w:hAnsi="Arial" w:cs="Arial"/>
          <w:sz w:val="20"/>
          <w:szCs w:val="20"/>
        </w:rPr>
        <w:t xml:space="preserve"> Chair; Member Fantini; </w:t>
      </w:r>
      <w:r w:rsidR="007A139B" w:rsidRPr="000875B0">
        <w:rPr>
          <w:rFonts w:ascii="Arial" w:eastAsia="Times New Roman" w:hAnsi="Arial" w:cs="Arial"/>
          <w:sz w:val="20"/>
          <w:szCs w:val="20"/>
        </w:rPr>
        <w:t>Vice Chair Bowman</w:t>
      </w:r>
    </w:p>
    <w:p w:rsidR="005E7808" w:rsidRDefault="005E7808" w:rsidP="005E7808">
      <w:pPr>
        <w:rPr>
          <w:rFonts w:ascii="Arial" w:eastAsia="Times New Roman" w:hAnsi="Arial" w:cs="Arial"/>
          <w:sz w:val="20"/>
          <w:szCs w:val="20"/>
        </w:rPr>
      </w:pPr>
      <w:r w:rsidRPr="000875B0">
        <w:rPr>
          <w:rFonts w:ascii="Arial" w:eastAsia="Times New Roman" w:hAnsi="Arial" w:cs="Arial"/>
          <w:sz w:val="20"/>
          <w:szCs w:val="20"/>
        </w:rPr>
        <w:t>Other</w:t>
      </w:r>
      <w:r w:rsidR="001474C3">
        <w:rPr>
          <w:rFonts w:ascii="Arial" w:eastAsia="Times New Roman" w:hAnsi="Arial" w:cs="Arial"/>
          <w:sz w:val="20"/>
          <w:szCs w:val="20"/>
        </w:rPr>
        <w:t>s</w:t>
      </w:r>
      <w:r w:rsidRPr="000875B0">
        <w:rPr>
          <w:rFonts w:ascii="Arial" w:eastAsia="Times New Roman" w:hAnsi="Arial" w:cs="Arial"/>
          <w:sz w:val="20"/>
          <w:szCs w:val="20"/>
        </w:rPr>
        <w:t xml:space="preserve"> present: </w:t>
      </w:r>
      <w:r w:rsidR="007A139B" w:rsidRPr="000875B0">
        <w:rPr>
          <w:rFonts w:ascii="Arial" w:eastAsia="Times New Roman" w:hAnsi="Arial" w:cs="Arial"/>
          <w:sz w:val="20"/>
          <w:szCs w:val="20"/>
        </w:rPr>
        <w:t>James Maloney</w:t>
      </w:r>
      <w:r w:rsidR="00DB7A37">
        <w:rPr>
          <w:rFonts w:ascii="Arial" w:eastAsia="Times New Roman" w:hAnsi="Arial" w:cs="Arial"/>
          <w:sz w:val="20"/>
          <w:szCs w:val="20"/>
        </w:rPr>
        <w:t>, Chief Operating Officer;</w:t>
      </w:r>
      <w:r w:rsidR="00354352">
        <w:rPr>
          <w:rFonts w:ascii="Arial" w:eastAsia="Times New Roman" w:hAnsi="Arial" w:cs="Arial"/>
          <w:sz w:val="20"/>
          <w:szCs w:val="20"/>
        </w:rPr>
        <w:t xml:space="preserve"> Dr. Turk</w:t>
      </w:r>
      <w:r w:rsidR="00DB7A37">
        <w:rPr>
          <w:rFonts w:ascii="Arial" w:eastAsia="Times New Roman" w:hAnsi="Arial" w:cs="Arial"/>
          <w:sz w:val="20"/>
          <w:szCs w:val="20"/>
        </w:rPr>
        <w:t xml:space="preserve">, Deputy Superintendent </w:t>
      </w:r>
    </w:p>
    <w:p w:rsidR="00354352" w:rsidRPr="00191BD9" w:rsidRDefault="00354352" w:rsidP="00191BD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Member Rojas</w:t>
      </w:r>
      <w:r w:rsidR="00191BD9">
        <w:rPr>
          <w:rFonts w:ascii="Arial" w:eastAsia="Times New Roman" w:hAnsi="Arial" w:cs="Arial"/>
          <w:sz w:val="20"/>
          <w:szCs w:val="20"/>
        </w:rPr>
        <w:t xml:space="preserve"> started the meeting at 6:00 p.m. and</w:t>
      </w:r>
      <w:r>
        <w:rPr>
          <w:rFonts w:ascii="Arial" w:eastAsia="Times New Roman" w:hAnsi="Arial" w:cs="Arial"/>
          <w:sz w:val="20"/>
          <w:szCs w:val="20"/>
        </w:rPr>
        <w:t xml:space="preserve"> outlined the meeting: </w:t>
      </w:r>
      <w:r w:rsidR="00191BD9">
        <w:rPr>
          <w:rFonts w:ascii="Arial" w:eastAsia="Times New Roman" w:hAnsi="Arial" w:cs="Arial"/>
          <w:sz w:val="20"/>
          <w:szCs w:val="20"/>
        </w:rPr>
        <w:t>there will be a d</w:t>
      </w:r>
      <w:r w:rsidR="00191BD9">
        <w:rPr>
          <w:rFonts w:ascii="Arial" w:hAnsi="Arial" w:cs="Arial"/>
          <w:sz w:val="20"/>
          <w:szCs w:val="20"/>
        </w:rPr>
        <w:t xml:space="preserve">iscussion on </w:t>
      </w:r>
      <w:r w:rsidRPr="00354352">
        <w:rPr>
          <w:rFonts w:ascii="Arial" w:hAnsi="Arial" w:cs="Arial"/>
          <w:sz w:val="20"/>
          <w:szCs w:val="20"/>
        </w:rPr>
        <w:t>the scientific advisors’ recommendations on public</w:t>
      </w:r>
      <w:r w:rsidR="00191BD9">
        <w:rPr>
          <w:rFonts w:ascii="Arial" w:hAnsi="Arial" w:cs="Arial"/>
          <w:sz w:val="20"/>
          <w:szCs w:val="20"/>
        </w:rPr>
        <w:t xml:space="preserve"> health and protocol components. </w:t>
      </w:r>
      <w:r w:rsidRPr="00354352">
        <w:rPr>
          <w:rFonts w:ascii="Arial" w:hAnsi="Arial" w:cs="Arial"/>
          <w:sz w:val="20"/>
          <w:szCs w:val="20"/>
        </w:rPr>
        <w:t>Public comment will be framed as a Q&amp;A</w:t>
      </w:r>
      <w:r w:rsidR="000B0AE1">
        <w:rPr>
          <w:rFonts w:ascii="Arial" w:hAnsi="Arial" w:cs="Arial"/>
          <w:sz w:val="20"/>
          <w:szCs w:val="20"/>
        </w:rPr>
        <w:t xml:space="preserve">. </w:t>
      </w:r>
    </w:p>
    <w:p w:rsidR="00354352" w:rsidRPr="00354352" w:rsidRDefault="00354352" w:rsidP="00354352">
      <w:pPr>
        <w:pStyle w:val="NoSpacing"/>
        <w:rPr>
          <w:rFonts w:ascii="Arial" w:hAnsi="Arial" w:cs="Arial"/>
          <w:sz w:val="20"/>
          <w:szCs w:val="20"/>
        </w:rPr>
      </w:pPr>
      <w:r w:rsidRPr="00354352">
        <w:rPr>
          <w:rFonts w:ascii="Arial" w:hAnsi="Arial" w:cs="Arial"/>
          <w:sz w:val="20"/>
          <w:szCs w:val="20"/>
        </w:rPr>
        <w:t xml:space="preserve">Member Rojas shared two community questions: </w:t>
      </w:r>
    </w:p>
    <w:p w:rsidR="00354352" w:rsidRPr="00354352" w:rsidRDefault="00354352" w:rsidP="00851E3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54352">
        <w:rPr>
          <w:rFonts w:ascii="Arial" w:hAnsi="Arial" w:cs="Arial"/>
          <w:color w:val="222222"/>
          <w:sz w:val="20"/>
          <w:szCs w:val="20"/>
        </w:rPr>
        <w:t>What has changed that we feel we now need masks indoors for vaccinated people?</w:t>
      </w:r>
    </w:p>
    <w:p w:rsidR="00354352" w:rsidRPr="00191BD9" w:rsidRDefault="00354352" w:rsidP="00851E3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54352">
        <w:rPr>
          <w:rFonts w:ascii="Arial" w:hAnsi="Arial" w:cs="Arial"/>
          <w:color w:val="222222"/>
          <w:sz w:val="20"/>
          <w:szCs w:val="20"/>
        </w:rPr>
        <w:t>What would need to happen for us to consider not needing to use masks indoors?</w:t>
      </w:r>
    </w:p>
    <w:p w:rsidR="00191BD9" w:rsidRDefault="00191BD9" w:rsidP="00191BD9">
      <w:pPr>
        <w:pStyle w:val="NoSpacing"/>
        <w:rPr>
          <w:rFonts w:ascii="Arial" w:hAnsi="Arial" w:cs="Arial"/>
          <w:color w:val="222222"/>
          <w:sz w:val="20"/>
          <w:szCs w:val="20"/>
        </w:rPr>
      </w:pPr>
    </w:p>
    <w:p w:rsidR="00191BD9" w:rsidRDefault="00191BD9" w:rsidP="00191BD9">
      <w:pPr>
        <w:pStyle w:val="NoSpacing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Mr. Maloney provided background on the decisions that have been made and then started his presentation: Safety/Facilities Procedure Manuel Revision for SY 2021-2022. </w:t>
      </w:r>
    </w:p>
    <w:p w:rsidR="00191BD9" w:rsidRDefault="00191BD9" w:rsidP="00191BD9">
      <w:pPr>
        <w:pStyle w:val="NoSpacing"/>
        <w:rPr>
          <w:rFonts w:ascii="Arial" w:hAnsi="Arial" w:cs="Arial"/>
          <w:color w:val="222222"/>
          <w:sz w:val="20"/>
          <w:szCs w:val="20"/>
        </w:rPr>
      </w:pPr>
    </w:p>
    <w:p w:rsidR="00191BD9" w:rsidRDefault="00191BD9" w:rsidP="00191BD9">
      <w:pPr>
        <w:pStyle w:val="NoSpacing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Member Rojas turned the meeting over to Dr. Doberteen. </w:t>
      </w:r>
    </w:p>
    <w:p w:rsidR="00835F8D" w:rsidRDefault="00191BD9" w:rsidP="00851E34">
      <w:pPr>
        <w:pStyle w:val="NoSpacing"/>
        <w:numPr>
          <w:ilvl w:val="0"/>
          <w:numId w:val="2"/>
        </w:num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Dr. Doberteen provided an update on the masking, there is a strong recommendation for children t</w:t>
      </w:r>
      <w:r w:rsidR="00835F8D">
        <w:rPr>
          <w:rFonts w:ascii="Arial" w:hAnsi="Arial" w:cs="Arial"/>
          <w:color w:val="222222"/>
          <w:sz w:val="20"/>
          <w:szCs w:val="20"/>
        </w:rPr>
        <w:t xml:space="preserve">o wear masks. She discussed the delta variant. </w:t>
      </w:r>
    </w:p>
    <w:p w:rsidR="00835F8D" w:rsidRDefault="00835F8D" w:rsidP="00835F8D">
      <w:pPr>
        <w:pStyle w:val="NoSpacing"/>
        <w:rPr>
          <w:rFonts w:ascii="Arial" w:hAnsi="Arial" w:cs="Arial"/>
          <w:color w:val="222222"/>
          <w:sz w:val="20"/>
          <w:szCs w:val="20"/>
        </w:rPr>
      </w:pPr>
    </w:p>
    <w:p w:rsidR="00835F8D" w:rsidRDefault="00835F8D" w:rsidP="00835F8D">
      <w:pPr>
        <w:pStyle w:val="NoSpacing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Juliet Jacobson discussed her personal experience with taking her children to Sweden.</w:t>
      </w:r>
    </w:p>
    <w:p w:rsidR="00835F8D" w:rsidRDefault="00835F8D" w:rsidP="00835F8D">
      <w:pPr>
        <w:pStyle w:val="NoSpacing"/>
        <w:rPr>
          <w:rFonts w:ascii="Arial" w:hAnsi="Arial" w:cs="Arial"/>
          <w:color w:val="222222"/>
          <w:sz w:val="20"/>
          <w:szCs w:val="20"/>
        </w:rPr>
      </w:pPr>
    </w:p>
    <w:p w:rsidR="00835F8D" w:rsidRDefault="00835F8D" w:rsidP="00835F8D">
      <w:pPr>
        <w:pStyle w:val="NoSpacing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Member Rojas turned the meeting over to other Sub-Committee members for questions.</w:t>
      </w:r>
    </w:p>
    <w:p w:rsidR="00835F8D" w:rsidRDefault="00835F8D" w:rsidP="00835F8D">
      <w:pPr>
        <w:pStyle w:val="NoSpacing"/>
        <w:rPr>
          <w:rFonts w:ascii="Arial" w:hAnsi="Arial" w:cs="Arial"/>
          <w:color w:val="222222"/>
          <w:sz w:val="20"/>
          <w:szCs w:val="20"/>
        </w:rPr>
      </w:pPr>
    </w:p>
    <w:p w:rsidR="00191BD9" w:rsidRDefault="00835F8D" w:rsidP="00835F8D">
      <w:pPr>
        <w:pStyle w:val="NoSpacing"/>
        <w:rPr>
          <w:rFonts w:ascii="Arial" w:hAnsi="Arial" w:cs="Arial"/>
          <w:color w:val="222222"/>
          <w:sz w:val="20"/>
          <w:szCs w:val="20"/>
        </w:rPr>
      </w:pPr>
      <w:r w:rsidRPr="00835F8D">
        <w:rPr>
          <w:rFonts w:ascii="Arial" w:hAnsi="Arial" w:cs="Arial"/>
          <w:color w:val="222222"/>
          <w:sz w:val="20"/>
          <w:szCs w:val="20"/>
        </w:rPr>
        <w:t>Vice Chair Bowman asked fo</w:t>
      </w:r>
      <w:r>
        <w:rPr>
          <w:rFonts w:ascii="Arial" w:hAnsi="Arial" w:cs="Arial"/>
          <w:color w:val="222222"/>
          <w:sz w:val="20"/>
          <w:szCs w:val="20"/>
        </w:rPr>
        <w:t>r clarification on eating protocols</w:t>
      </w:r>
    </w:p>
    <w:p w:rsidR="00835F8D" w:rsidRDefault="00835F8D" w:rsidP="00851E34">
      <w:pPr>
        <w:pStyle w:val="NoSpacing"/>
        <w:numPr>
          <w:ilvl w:val="0"/>
          <w:numId w:val="2"/>
        </w:num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Mr. Maloney shared that the plan for the fall is for students to eat outside.</w:t>
      </w:r>
    </w:p>
    <w:p w:rsidR="00835F8D" w:rsidRDefault="00835F8D" w:rsidP="00EF7C47">
      <w:pPr>
        <w:pStyle w:val="NoSpacing"/>
        <w:rPr>
          <w:rFonts w:ascii="Arial" w:hAnsi="Arial" w:cs="Arial"/>
          <w:color w:val="222222"/>
          <w:sz w:val="20"/>
          <w:szCs w:val="20"/>
        </w:rPr>
      </w:pPr>
    </w:p>
    <w:p w:rsidR="00EF7C47" w:rsidRDefault="00EF7C47" w:rsidP="00EF7C47">
      <w:pPr>
        <w:pStyle w:val="NoSpacing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Dr. Doberteen shared Cambridge vaccination rates and the goal is to get kids back in schools.</w:t>
      </w:r>
    </w:p>
    <w:p w:rsidR="00EF7C47" w:rsidRDefault="00EF7C47" w:rsidP="00851E34">
      <w:pPr>
        <w:pStyle w:val="NoSpacing"/>
        <w:numPr>
          <w:ilvl w:val="0"/>
          <w:numId w:val="2"/>
        </w:num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Dr. Khan agreed with Dr. Doberteen on having all children wearing masks and provided more background on the decision. </w:t>
      </w:r>
    </w:p>
    <w:p w:rsidR="00EF7C47" w:rsidRDefault="00EF7C47" w:rsidP="00EF7C47">
      <w:pPr>
        <w:pStyle w:val="NoSpacing"/>
        <w:rPr>
          <w:rFonts w:ascii="Arial" w:hAnsi="Arial" w:cs="Arial"/>
          <w:color w:val="222222"/>
          <w:sz w:val="20"/>
          <w:szCs w:val="20"/>
        </w:rPr>
      </w:pPr>
    </w:p>
    <w:p w:rsidR="00EF7C47" w:rsidRDefault="00EF7C47" w:rsidP="00EF7C47">
      <w:pPr>
        <w:pStyle w:val="NoSpacing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Member Fantini asked for clarification on waivers to stay home.</w:t>
      </w:r>
    </w:p>
    <w:p w:rsidR="00EF7C47" w:rsidRDefault="00EF7C47" w:rsidP="00851E34">
      <w:pPr>
        <w:pStyle w:val="NoSpacing"/>
        <w:numPr>
          <w:ilvl w:val="0"/>
          <w:numId w:val="2"/>
        </w:num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Mr. Maloney confirmed there is not a waiver tied to COVID.</w:t>
      </w:r>
    </w:p>
    <w:p w:rsidR="00EF7C47" w:rsidRDefault="00EF7C47" w:rsidP="00EF7C47">
      <w:pPr>
        <w:pStyle w:val="NoSpacing"/>
        <w:rPr>
          <w:rFonts w:ascii="Arial" w:hAnsi="Arial" w:cs="Arial"/>
          <w:color w:val="222222"/>
          <w:sz w:val="20"/>
          <w:szCs w:val="20"/>
        </w:rPr>
      </w:pPr>
    </w:p>
    <w:p w:rsidR="00EF7C47" w:rsidRDefault="00EF7C47" w:rsidP="00EF7C47">
      <w:pPr>
        <w:pStyle w:val="NoSpacing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Dr. Nehs discussed how COVID is a seasonal v</w:t>
      </w:r>
      <w:r w:rsidR="00DB7A37">
        <w:rPr>
          <w:rFonts w:ascii="Arial" w:hAnsi="Arial" w:cs="Arial"/>
          <w:color w:val="222222"/>
          <w:sz w:val="20"/>
          <w:szCs w:val="20"/>
        </w:rPr>
        <w:t>irus and there will be other variants. He advocated for N-95 masks.</w:t>
      </w:r>
    </w:p>
    <w:p w:rsidR="00DB7A37" w:rsidRDefault="00DB7A37" w:rsidP="00851E34">
      <w:pPr>
        <w:pStyle w:val="NoSpacing"/>
        <w:numPr>
          <w:ilvl w:val="0"/>
          <w:numId w:val="2"/>
        </w:num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Dr. Khan discussed how the decisions made in the fall, will not be permanent and there is room to change.</w:t>
      </w:r>
    </w:p>
    <w:p w:rsidR="00DB7A37" w:rsidRDefault="00DB7A37" w:rsidP="00851E34">
      <w:pPr>
        <w:pStyle w:val="NoSpacing"/>
        <w:numPr>
          <w:ilvl w:val="0"/>
          <w:numId w:val="2"/>
        </w:num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Richard Younger discussed how th</w:t>
      </w:r>
      <w:r w:rsidR="000F2E7F">
        <w:rPr>
          <w:rFonts w:ascii="Arial" w:hAnsi="Arial" w:cs="Arial"/>
          <w:color w:val="222222"/>
          <w:sz w:val="20"/>
          <w:szCs w:val="20"/>
        </w:rPr>
        <w:t>ere are a large number of immune-compromised</w:t>
      </w:r>
      <w:r>
        <w:rPr>
          <w:rFonts w:ascii="Arial" w:hAnsi="Arial" w:cs="Arial"/>
          <w:color w:val="222222"/>
          <w:sz w:val="20"/>
          <w:szCs w:val="20"/>
        </w:rPr>
        <w:t xml:space="preserve"> individuals and schools should be safe. He advocated for the masking policy. </w:t>
      </w:r>
    </w:p>
    <w:p w:rsidR="000F2E7F" w:rsidRDefault="000F2E7F" w:rsidP="00DB7A37">
      <w:pPr>
        <w:pStyle w:val="NoSpacing"/>
        <w:rPr>
          <w:rFonts w:ascii="Arial" w:hAnsi="Arial" w:cs="Arial"/>
          <w:color w:val="222222"/>
          <w:sz w:val="20"/>
          <w:szCs w:val="20"/>
        </w:rPr>
      </w:pPr>
    </w:p>
    <w:p w:rsidR="00DB7A37" w:rsidRDefault="00DB7A37" w:rsidP="00DB7A37">
      <w:pPr>
        <w:pStyle w:val="NoSpacing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Member Rojas asked fo</w:t>
      </w:r>
      <w:r w:rsidR="000F2E7F">
        <w:rPr>
          <w:rFonts w:ascii="Arial" w:hAnsi="Arial" w:cs="Arial"/>
          <w:color w:val="222222"/>
          <w:sz w:val="20"/>
          <w:szCs w:val="20"/>
        </w:rPr>
        <w:t>r clarification on quarantine for positive cases.</w:t>
      </w:r>
    </w:p>
    <w:p w:rsidR="000F2E7F" w:rsidRDefault="000F2E7F" w:rsidP="00851E34">
      <w:pPr>
        <w:pStyle w:val="NoSpacing"/>
        <w:numPr>
          <w:ilvl w:val="0"/>
          <w:numId w:val="3"/>
        </w:num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Dr. Doberteen confirmed there has not been a determination made yet for the fall. </w:t>
      </w:r>
    </w:p>
    <w:p w:rsidR="000F2E7F" w:rsidRDefault="000F2E7F" w:rsidP="000F2E7F">
      <w:pPr>
        <w:pStyle w:val="NoSpacing"/>
        <w:rPr>
          <w:rFonts w:ascii="Arial" w:hAnsi="Arial" w:cs="Arial"/>
          <w:color w:val="222222"/>
          <w:sz w:val="20"/>
          <w:szCs w:val="20"/>
        </w:rPr>
      </w:pPr>
    </w:p>
    <w:p w:rsidR="000F2E7F" w:rsidRDefault="000F2E7F" w:rsidP="000F2E7F">
      <w:pPr>
        <w:pStyle w:val="NoSpacing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Amanda Beatty discussed how t</w:t>
      </w:r>
      <w:r w:rsidR="000B0AE1">
        <w:rPr>
          <w:rFonts w:ascii="Arial" w:hAnsi="Arial" w:cs="Arial"/>
          <w:color w:val="222222"/>
          <w:sz w:val="20"/>
          <w:szCs w:val="20"/>
        </w:rPr>
        <w:t xml:space="preserve">he conversation should be centered </w:t>
      </w:r>
      <w:r>
        <w:rPr>
          <w:rFonts w:ascii="Arial" w:hAnsi="Arial" w:cs="Arial"/>
          <w:color w:val="222222"/>
          <w:sz w:val="20"/>
          <w:szCs w:val="20"/>
        </w:rPr>
        <w:t xml:space="preserve">around keeping schools open. </w:t>
      </w:r>
    </w:p>
    <w:p w:rsidR="000F2E7F" w:rsidRDefault="000F2E7F" w:rsidP="000F2E7F">
      <w:pPr>
        <w:pStyle w:val="NoSpacing"/>
        <w:rPr>
          <w:rFonts w:ascii="Arial" w:hAnsi="Arial" w:cs="Arial"/>
          <w:color w:val="222222"/>
          <w:sz w:val="20"/>
          <w:szCs w:val="20"/>
        </w:rPr>
      </w:pPr>
    </w:p>
    <w:p w:rsidR="00594DF1" w:rsidRDefault="00594DF1" w:rsidP="000F2E7F">
      <w:pPr>
        <w:pStyle w:val="NoSpacing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lastRenderedPageBreak/>
        <w:t>Sanjoy Mahajan advocated against the students wearing a mask.</w:t>
      </w:r>
    </w:p>
    <w:p w:rsidR="00594DF1" w:rsidRDefault="00594DF1" w:rsidP="000F2E7F">
      <w:pPr>
        <w:pStyle w:val="NoSpacing"/>
        <w:rPr>
          <w:rFonts w:ascii="Arial" w:hAnsi="Arial" w:cs="Arial"/>
          <w:color w:val="222222"/>
          <w:sz w:val="20"/>
          <w:szCs w:val="20"/>
        </w:rPr>
      </w:pPr>
    </w:p>
    <w:p w:rsidR="000F2E7F" w:rsidRDefault="00594DF1" w:rsidP="000F2E7F">
      <w:pPr>
        <w:pStyle w:val="NoSpacing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Discussion continued on masking.</w:t>
      </w:r>
    </w:p>
    <w:p w:rsidR="00594DF1" w:rsidRDefault="00594DF1" w:rsidP="000F2E7F">
      <w:pPr>
        <w:pStyle w:val="NoSpacing"/>
        <w:rPr>
          <w:rFonts w:ascii="Arial" w:hAnsi="Arial" w:cs="Arial"/>
          <w:color w:val="222222"/>
          <w:sz w:val="20"/>
          <w:szCs w:val="20"/>
        </w:rPr>
      </w:pPr>
    </w:p>
    <w:p w:rsidR="00594DF1" w:rsidRDefault="00594DF1" w:rsidP="000F2E7F">
      <w:pPr>
        <w:pStyle w:val="NoSpacing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Dan Monahan echoed Ms. Beatty’s sentiments that the goal should be to keep school opens and confirmed there is currently no option for remote learning in DESE guidelines. </w:t>
      </w:r>
    </w:p>
    <w:p w:rsidR="000B0AE1" w:rsidRDefault="000B0AE1" w:rsidP="000F2E7F">
      <w:pPr>
        <w:pStyle w:val="NoSpacing"/>
        <w:rPr>
          <w:rFonts w:ascii="Arial" w:hAnsi="Arial" w:cs="Arial"/>
          <w:color w:val="222222"/>
          <w:sz w:val="20"/>
          <w:szCs w:val="20"/>
        </w:rPr>
      </w:pPr>
    </w:p>
    <w:p w:rsidR="000B0AE1" w:rsidRDefault="000B0AE1" w:rsidP="000F2E7F">
      <w:pPr>
        <w:pStyle w:val="NoSpacing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Elinor Actipis advocated for children not wearing cloth masks. </w:t>
      </w:r>
    </w:p>
    <w:p w:rsidR="000B0AE1" w:rsidRDefault="000B0AE1" w:rsidP="000F2E7F">
      <w:pPr>
        <w:pStyle w:val="NoSpacing"/>
        <w:rPr>
          <w:rFonts w:ascii="Arial" w:hAnsi="Arial" w:cs="Arial"/>
          <w:color w:val="222222"/>
          <w:sz w:val="20"/>
          <w:szCs w:val="20"/>
        </w:rPr>
      </w:pPr>
    </w:p>
    <w:p w:rsidR="000B0AE1" w:rsidRDefault="000B0AE1" w:rsidP="00592F6C">
      <w:pPr>
        <w:pStyle w:val="NoSpacing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Member Rojas clarified that this meeting was just for asking questions and</w:t>
      </w:r>
      <w:r w:rsidR="00592F6C">
        <w:rPr>
          <w:rFonts w:ascii="Arial" w:hAnsi="Arial" w:cs="Arial"/>
          <w:color w:val="222222"/>
          <w:sz w:val="20"/>
          <w:szCs w:val="20"/>
        </w:rPr>
        <w:t xml:space="preserve"> there will be no votes tonight and the recommendation will be brought before the Committee of the Whole. </w:t>
      </w:r>
      <w:r>
        <w:rPr>
          <w:rFonts w:ascii="Arial" w:hAnsi="Arial" w:cs="Arial"/>
          <w:color w:val="222222"/>
          <w:sz w:val="20"/>
          <w:szCs w:val="20"/>
        </w:rPr>
        <w:t>He also clarified that the decision made by the School Committee, they will revisit based on information col</w:t>
      </w:r>
      <w:r w:rsidR="00592F6C">
        <w:rPr>
          <w:rFonts w:ascii="Arial" w:hAnsi="Arial" w:cs="Arial"/>
          <w:color w:val="222222"/>
          <w:sz w:val="20"/>
          <w:szCs w:val="20"/>
        </w:rPr>
        <w:t xml:space="preserve">lected in the next few months. </w:t>
      </w:r>
    </w:p>
    <w:p w:rsidR="00592F6C" w:rsidRDefault="00592F6C" w:rsidP="00191BD9">
      <w:pPr>
        <w:pStyle w:val="NoSpacing"/>
        <w:rPr>
          <w:rFonts w:ascii="Arial" w:hAnsi="Arial" w:cs="Arial"/>
          <w:color w:val="222222"/>
          <w:sz w:val="20"/>
          <w:szCs w:val="20"/>
        </w:rPr>
      </w:pPr>
    </w:p>
    <w:p w:rsidR="00191BD9" w:rsidRDefault="00191BD9" w:rsidP="00191BD9">
      <w:pPr>
        <w:pStyle w:val="NoSpacing"/>
        <w:rPr>
          <w:rFonts w:ascii="Arial" w:hAnsi="Arial" w:cs="Arial"/>
          <w:color w:val="222222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222222"/>
          <w:sz w:val="20"/>
          <w:szCs w:val="20"/>
        </w:rPr>
        <w:t>Member Rojas adjourned the meeting at 7:44 p.m.</w:t>
      </w:r>
    </w:p>
    <w:p w:rsidR="00851E34" w:rsidRDefault="00851E34" w:rsidP="00851E34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:rsidR="007A139B" w:rsidRPr="00851E34" w:rsidRDefault="003A53A0" w:rsidP="00851E3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875B0">
        <w:rPr>
          <w:rFonts w:ascii="Arial" w:eastAsia="Times New Roman" w:hAnsi="Arial" w:cs="Arial"/>
          <w:sz w:val="20"/>
          <w:szCs w:val="20"/>
        </w:rPr>
        <w:t xml:space="preserve">Attest </w:t>
      </w:r>
      <w:r w:rsidR="007A139B" w:rsidRPr="000875B0">
        <w:rPr>
          <w:rFonts w:ascii="Arial" w:eastAsia="Times New Roman" w:hAnsi="Arial" w:cs="Arial"/>
          <w:sz w:val="20"/>
          <w:szCs w:val="20"/>
        </w:rPr>
        <w:t>:</w:t>
      </w:r>
      <w:r w:rsidR="000875B0" w:rsidRPr="000875B0">
        <w:rPr>
          <w:rFonts w:ascii="Arial" w:hAnsi="Arial" w:cs="Arial"/>
          <w:noProof/>
          <w:sz w:val="20"/>
          <w:szCs w:val="20"/>
        </w:rPr>
        <w:t xml:space="preserve"> </w:t>
      </w:r>
    </w:p>
    <w:p w:rsidR="000875B0" w:rsidRPr="000875B0" w:rsidRDefault="000875B0" w:rsidP="00416943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A568D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C862672" wp14:editId="517DC9C4">
            <wp:extent cx="1857375" cy="301385"/>
            <wp:effectExtent l="0" t="0" r="0" b="3810"/>
            <wp:docPr id="1" name="Picture 1" descr="C:\Users\aldaley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daley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213" cy="31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943" w:rsidRPr="000875B0" w:rsidRDefault="00416943" w:rsidP="000875B0">
      <w:pPr>
        <w:pStyle w:val="NoSpacing"/>
        <w:rPr>
          <w:rFonts w:ascii="Arial" w:hAnsi="Arial" w:cs="Arial"/>
          <w:sz w:val="20"/>
          <w:szCs w:val="20"/>
        </w:rPr>
      </w:pPr>
      <w:r w:rsidRPr="000875B0">
        <w:rPr>
          <w:rFonts w:ascii="Arial" w:hAnsi="Arial" w:cs="Arial"/>
          <w:sz w:val="20"/>
          <w:szCs w:val="20"/>
        </w:rPr>
        <w:t>Allison Daley</w:t>
      </w:r>
    </w:p>
    <w:p w:rsidR="00CA2EA1" w:rsidRPr="000875B0" w:rsidRDefault="00416943" w:rsidP="000875B0">
      <w:pPr>
        <w:pStyle w:val="NoSpacing"/>
        <w:rPr>
          <w:rFonts w:ascii="Arial" w:hAnsi="Arial" w:cs="Arial"/>
          <w:sz w:val="20"/>
          <w:szCs w:val="20"/>
        </w:rPr>
      </w:pPr>
      <w:r w:rsidRPr="000875B0">
        <w:rPr>
          <w:rFonts w:ascii="Arial" w:hAnsi="Arial" w:cs="Arial"/>
          <w:sz w:val="20"/>
          <w:szCs w:val="20"/>
        </w:rPr>
        <w:t>Confidential Secretary to the Office of the School Committee</w:t>
      </w:r>
    </w:p>
    <w:sectPr w:rsidR="00CA2EA1" w:rsidRPr="000875B0" w:rsidSect="007A139B">
      <w:headerReference w:type="default" r:id="rId9"/>
      <w:footerReference w:type="default" r:id="rId10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FA9" w:rsidRDefault="00850FA9" w:rsidP="00054FD3">
      <w:pPr>
        <w:spacing w:after="0" w:line="240" w:lineRule="auto"/>
      </w:pPr>
      <w:r>
        <w:separator/>
      </w:r>
    </w:p>
  </w:endnote>
  <w:endnote w:type="continuationSeparator" w:id="0">
    <w:p w:rsidR="00850FA9" w:rsidRDefault="00850FA9" w:rsidP="0005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64004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440D7" w:rsidRDefault="002440D7">
            <w:pPr>
              <w:pStyle w:val="Footer"/>
              <w:jc w:val="center"/>
            </w:pPr>
            <w:r>
              <w:t xml:space="preserve">Page </w:t>
            </w:r>
            <w:r w:rsidR="0011550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1550F">
              <w:rPr>
                <w:b/>
                <w:sz w:val="24"/>
                <w:szCs w:val="24"/>
              </w:rPr>
              <w:fldChar w:fldCharType="separate"/>
            </w:r>
            <w:r w:rsidR="00592F6C">
              <w:rPr>
                <w:b/>
                <w:noProof/>
              </w:rPr>
              <w:t>2</w:t>
            </w:r>
            <w:r w:rsidR="0011550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1550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1550F">
              <w:rPr>
                <w:b/>
                <w:sz w:val="24"/>
                <w:szCs w:val="24"/>
              </w:rPr>
              <w:fldChar w:fldCharType="separate"/>
            </w:r>
            <w:r w:rsidR="00592F6C">
              <w:rPr>
                <w:b/>
                <w:noProof/>
              </w:rPr>
              <w:t>2</w:t>
            </w:r>
            <w:r w:rsidR="0011550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440D7" w:rsidRDefault="00244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FA9" w:rsidRDefault="00850FA9" w:rsidP="00054FD3">
      <w:pPr>
        <w:spacing w:after="0" w:line="240" w:lineRule="auto"/>
      </w:pPr>
      <w:r>
        <w:separator/>
      </w:r>
    </w:p>
  </w:footnote>
  <w:footnote w:type="continuationSeparator" w:id="0">
    <w:p w:rsidR="00850FA9" w:rsidRDefault="00850FA9" w:rsidP="0005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-36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11"/>
      <w:gridCol w:w="5369"/>
      <w:gridCol w:w="3069"/>
    </w:tblGrid>
    <w:tr w:rsidR="00377A41" w:rsidRPr="00F10B6A" w:rsidTr="007A139B">
      <w:trPr>
        <w:trHeight w:val="322"/>
      </w:trPr>
      <w:tc>
        <w:tcPr>
          <w:tcW w:w="10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43634" w:themeFill="accent2" w:themeFillShade="BF"/>
          <w:vAlign w:val="bottom"/>
        </w:tcPr>
        <w:p w:rsidR="00377A41" w:rsidRPr="00E10516" w:rsidRDefault="00F05822" w:rsidP="00377A41">
          <w:pPr>
            <w:pStyle w:val="Header"/>
            <w:rPr>
              <w:rFonts w:cstheme="minorHAnsi"/>
              <w:color w:val="FFFFFF" w:themeColor="background1"/>
            </w:rPr>
          </w:pPr>
          <w:r>
            <w:rPr>
              <w:rFonts w:cstheme="minorHAnsi"/>
              <w:color w:val="FFFFFF" w:themeColor="background1"/>
            </w:rPr>
            <w:t xml:space="preserve">July </w:t>
          </w:r>
          <w:r w:rsidR="007A139B">
            <w:rPr>
              <w:rFonts w:cstheme="minorHAnsi"/>
              <w:color w:val="FFFFFF" w:themeColor="background1"/>
            </w:rPr>
            <w:t xml:space="preserve"> </w:t>
          </w:r>
          <w:r>
            <w:rPr>
              <w:rFonts w:cstheme="minorHAnsi"/>
              <w:color w:val="FFFFFF" w:themeColor="background1"/>
            </w:rPr>
            <w:t>2</w:t>
          </w:r>
          <w:r w:rsidR="00DB7A37">
            <w:rPr>
              <w:rFonts w:cstheme="minorHAnsi"/>
              <w:color w:val="FFFFFF" w:themeColor="background1"/>
            </w:rPr>
            <w:t>6</w:t>
          </w:r>
          <w:r w:rsidR="007A139B">
            <w:rPr>
              <w:rFonts w:cstheme="minorHAnsi"/>
              <w:color w:val="FFFFFF" w:themeColor="background1"/>
            </w:rPr>
            <w:t>, 2021</w:t>
          </w:r>
        </w:p>
      </w:tc>
      <w:tc>
        <w:tcPr>
          <w:tcW w:w="25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377A41" w:rsidRPr="0017326D" w:rsidRDefault="00377A41" w:rsidP="00377A41">
          <w:pPr>
            <w:pStyle w:val="Header"/>
            <w:jc w:val="center"/>
            <w:rPr>
              <w:rFonts w:cstheme="minorHAnsi"/>
              <w:bCs/>
              <w:color w:val="76923C" w:themeColor="accent3" w:themeShade="BF"/>
              <w:sz w:val="24"/>
              <w:szCs w:val="24"/>
            </w:rPr>
          </w:pPr>
          <w:r>
            <w:rPr>
              <w:rFonts w:cstheme="minorHAnsi"/>
              <w:b/>
              <w:bCs/>
              <w:caps/>
              <w:sz w:val="24"/>
              <w:szCs w:val="24"/>
            </w:rPr>
            <w:t>BUILDINGS AND GROUNDS SuB-COMMITTEE</w:t>
          </w:r>
        </w:p>
      </w:tc>
      <w:tc>
        <w:tcPr>
          <w:tcW w:w="1441" w:type="pct"/>
          <w:tcBorders>
            <w:left w:val="single" w:sz="4" w:space="0" w:color="auto"/>
          </w:tcBorders>
        </w:tcPr>
        <w:p w:rsidR="00377A41" w:rsidRPr="00F10B6A" w:rsidRDefault="007A139B" w:rsidP="007A139B">
          <w:pPr>
            <w:pStyle w:val="Header"/>
            <w:jc w:val="right"/>
            <w:rPr>
              <w:rFonts w:ascii="Arial" w:hAnsi="Arial" w:cs="Arial"/>
              <w:b/>
              <w:bCs/>
              <w:caps/>
              <w:sz w:val="36"/>
              <w:szCs w:val="36"/>
            </w:rPr>
          </w:pPr>
          <w:r>
            <w:rPr>
              <w:rFonts w:ascii="Arial" w:hAnsi="Arial" w:cs="Arial"/>
              <w:b/>
              <w:bCs/>
              <w:caps/>
              <w:sz w:val="36"/>
              <w:szCs w:val="36"/>
            </w:rPr>
            <w:t>#21-</w:t>
          </w:r>
        </w:p>
      </w:tc>
    </w:tr>
  </w:tbl>
  <w:p w:rsidR="002440D7" w:rsidRPr="00377A41" w:rsidRDefault="002440D7" w:rsidP="00377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5777"/>
    <w:multiLevelType w:val="hybridMultilevel"/>
    <w:tmpl w:val="6758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A706E"/>
    <w:multiLevelType w:val="hybridMultilevel"/>
    <w:tmpl w:val="2ED6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761F1"/>
    <w:multiLevelType w:val="hybridMultilevel"/>
    <w:tmpl w:val="2DC0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D3"/>
    <w:rsid w:val="000225B4"/>
    <w:rsid w:val="00031C5E"/>
    <w:rsid w:val="00054FD3"/>
    <w:rsid w:val="0007484D"/>
    <w:rsid w:val="000811B6"/>
    <w:rsid w:val="000875B0"/>
    <w:rsid w:val="000B0AE1"/>
    <w:rsid w:val="000F056E"/>
    <w:rsid w:val="000F0B9B"/>
    <w:rsid w:val="000F2E7F"/>
    <w:rsid w:val="00111D11"/>
    <w:rsid w:val="0011550F"/>
    <w:rsid w:val="001261CB"/>
    <w:rsid w:val="001438A0"/>
    <w:rsid w:val="00146F30"/>
    <w:rsid w:val="001474C3"/>
    <w:rsid w:val="0016753B"/>
    <w:rsid w:val="00191BD9"/>
    <w:rsid w:val="0019476E"/>
    <w:rsid w:val="001972AF"/>
    <w:rsid w:val="001A1337"/>
    <w:rsid w:val="001D0D34"/>
    <w:rsid w:val="002440D7"/>
    <w:rsid w:val="002630D3"/>
    <w:rsid w:val="002D0F9E"/>
    <w:rsid w:val="003163A1"/>
    <w:rsid w:val="0032414A"/>
    <w:rsid w:val="00345F2A"/>
    <w:rsid w:val="00350757"/>
    <w:rsid w:val="00350E92"/>
    <w:rsid w:val="00354352"/>
    <w:rsid w:val="00377A41"/>
    <w:rsid w:val="003A53A0"/>
    <w:rsid w:val="003C341D"/>
    <w:rsid w:val="003F6FB7"/>
    <w:rsid w:val="00416943"/>
    <w:rsid w:val="004372B3"/>
    <w:rsid w:val="00457282"/>
    <w:rsid w:val="00465C27"/>
    <w:rsid w:val="004767EF"/>
    <w:rsid w:val="004E46EE"/>
    <w:rsid w:val="00501776"/>
    <w:rsid w:val="00503A88"/>
    <w:rsid w:val="00571D32"/>
    <w:rsid w:val="00571D3C"/>
    <w:rsid w:val="00586408"/>
    <w:rsid w:val="00592F6C"/>
    <w:rsid w:val="00594DF1"/>
    <w:rsid w:val="005C6D76"/>
    <w:rsid w:val="005E7808"/>
    <w:rsid w:val="006001F7"/>
    <w:rsid w:val="00605E95"/>
    <w:rsid w:val="006427A1"/>
    <w:rsid w:val="00653BC0"/>
    <w:rsid w:val="0066499E"/>
    <w:rsid w:val="006C7CF3"/>
    <w:rsid w:val="006F6E62"/>
    <w:rsid w:val="00700BCC"/>
    <w:rsid w:val="00711D26"/>
    <w:rsid w:val="0072006D"/>
    <w:rsid w:val="0072196B"/>
    <w:rsid w:val="00747BBC"/>
    <w:rsid w:val="00763820"/>
    <w:rsid w:val="00770384"/>
    <w:rsid w:val="0078363C"/>
    <w:rsid w:val="007A139B"/>
    <w:rsid w:val="007A2041"/>
    <w:rsid w:val="007A4F07"/>
    <w:rsid w:val="007B779C"/>
    <w:rsid w:val="007E438D"/>
    <w:rsid w:val="007F119A"/>
    <w:rsid w:val="00835F8D"/>
    <w:rsid w:val="00850FA9"/>
    <w:rsid w:val="00851E34"/>
    <w:rsid w:val="008D6315"/>
    <w:rsid w:val="008E5DD3"/>
    <w:rsid w:val="00917470"/>
    <w:rsid w:val="00941B5C"/>
    <w:rsid w:val="009507BA"/>
    <w:rsid w:val="00957266"/>
    <w:rsid w:val="009B6933"/>
    <w:rsid w:val="009F79A7"/>
    <w:rsid w:val="00A0199C"/>
    <w:rsid w:val="00A56CB8"/>
    <w:rsid w:val="00A86A2B"/>
    <w:rsid w:val="00AB0BA8"/>
    <w:rsid w:val="00AC77C8"/>
    <w:rsid w:val="00B06115"/>
    <w:rsid w:val="00B10D13"/>
    <w:rsid w:val="00B278EA"/>
    <w:rsid w:val="00BB241F"/>
    <w:rsid w:val="00BC7CDD"/>
    <w:rsid w:val="00BF29BA"/>
    <w:rsid w:val="00BF7F99"/>
    <w:rsid w:val="00C216C3"/>
    <w:rsid w:val="00C5714B"/>
    <w:rsid w:val="00C909E3"/>
    <w:rsid w:val="00CA2EA1"/>
    <w:rsid w:val="00CC41F7"/>
    <w:rsid w:val="00CE092E"/>
    <w:rsid w:val="00D0472B"/>
    <w:rsid w:val="00D0745B"/>
    <w:rsid w:val="00D360AA"/>
    <w:rsid w:val="00DA1300"/>
    <w:rsid w:val="00DB7A37"/>
    <w:rsid w:val="00DD4616"/>
    <w:rsid w:val="00DF6940"/>
    <w:rsid w:val="00E20328"/>
    <w:rsid w:val="00EC6245"/>
    <w:rsid w:val="00EE748D"/>
    <w:rsid w:val="00EF4085"/>
    <w:rsid w:val="00EF7C47"/>
    <w:rsid w:val="00F05822"/>
    <w:rsid w:val="00F3028D"/>
    <w:rsid w:val="00F9260D"/>
    <w:rsid w:val="00FA7BE7"/>
    <w:rsid w:val="00FC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214C09"/>
  <w15:docId w15:val="{0D399551-8939-4247-BEE1-5E8598EA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0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4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FD3"/>
  </w:style>
  <w:style w:type="paragraph" w:styleId="Footer">
    <w:name w:val="footer"/>
    <w:basedOn w:val="Normal"/>
    <w:link w:val="FooterChar"/>
    <w:uiPriority w:val="99"/>
    <w:unhideWhenUsed/>
    <w:rsid w:val="00054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FD3"/>
  </w:style>
  <w:style w:type="paragraph" w:styleId="BalloonText">
    <w:name w:val="Balloon Text"/>
    <w:basedOn w:val="Normal"/>
    <w:link w:val="BalloonTextChar"/>
    <w:uiPriority w:val="99"/>
    <w:semiHidden/>
    <w:unhideWhenUsed/>
    <w:rsid w:val="0005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F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7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1D32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5E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2020-12-11T00:00:00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virtual BUILDING AND GROUNDS sub-committee meeting 4/9/20</vt:lpstr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BUILDING AND GROUNDS sub-committee meeting 4/9/20</dc:title>
  <dc:creator>tgist</dc:creator>
  <cp:lastModifiedBy>Allison Daley</cp:lastModifiedBy>
  <cp:revision>3</cp:revision>
  <cp:lastPrinted>2021-06-10T13:42:00Z</cp:lastPrinted>
  <dcterms:created xsi:type="dcterms:W3CDTF">2021-07-28T16:43:00Z</dcterms:created>
  <dcterms:modified xsi:type="dcterms:W3CDTF">2021-07-28T17:00:00Z</dcterms:modified>
</cp:coreProperties>
</file>